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FC1230" w:rsidRDefault="00FC1230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FC1230">
        <w:rPr>
          <w:b/>
        </w:rPr>
        <w:t>«</w:t>
      </w:r>
      <w:r w:rsidR="00355688">
        <w:rPr>
          <w:b/>
        </w:rPr>
        <w:t>Правовое обеспечение социального предпринимательства</w:t>
      </w:r>
      <w:r w:rsidRPr="00FC1230">
        <w:rPr>
          <w:b/>
        </w:rPr>
        <w:t>»</w:t>
      </w:r>
      <w:r w:rsidR="002263B9" w:rsidRPr="00FC1230">
        <w:rPr>
          <w:b/>
          <w:szCs w:val="28"/>
        </w:rPr>
        <w:t xml:space="preserve"> </w:t>
      </w:r>
    </w:p>
    <w:p w:rsidR="00355688" w:rsidRPr="00355688" w:rsidRDefault="00355688" w:rsidP="003556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5688">
        <w:rPr>
          <w:color w:val="000000"/>
        </w:rPr>
        <w:t>Формирование правового государства в России, проведение экономических реформ и демократических преобразований в социально-политической жизни общества требуют повышения уровня правовой подготовки студентов.</w:t>
      </w:r>
    </w:p>
    <w:p w:rsidR="00355688" w:rsidRPr="00355688" w:rsidRDefault="00355688" w:rsidP="00355688">
      <w:pPr>
        <w:spacing w:line="240" w:lineRule="auto"/>
        <w:ind w:firstLine="709"/>
        <w:rPr>
          <w:sz w:val="24"/>
          <w:szCs w:val="24"/>
        </w:rPr>
      </w:pPr>
      <w:r w:rsidRPr="00355688">
        <w:rPr>
          <w:sz w:val="24"/>
          <w:szCs w:val="24"/>
        </w:rPr>
        <w:t xml:space="preserve">Задачи курса: </w:t>
      </w:r>
    </w:p>
    <w:p w:rsidR="00355688" w:rsidRPr="00355688" w:rsidRDefault="00355688" w:rsidP="00355688">
      <w:pPr>
        <w:spacing w:line="240" w:lineRule="auto"/>
        <w:ind w:firstLine="709"/>
        <w:rPr>
          <w:sz w:val="24"/>
          <w:szCs w:val="24"/>
        </w:rPr>
      </w:pPr>
      <w:r w:rsidRPr="00355688">
        <w:rPr>
          <w:sz w:val="24"/>
          <w:szCs w:val="24"/>
        </w:rPr>
        <w:t xml:space="preserve">- изучить особенности социального предпринимательства, правовые аспекты развития и реализации социального предпринимательства в Российской Федерации; </w:t>
      </w:r>
    </w:p>
    <w:p w:rsidR="00355688" w:rsidRPr="00355688" w:rsidRDefault="00355688" w:rsidP="00355688">
      <w:pPr>
        <w:spacing w:line="240" w:lineRule="auto"/>
        <w:ind w:firstLine="709"/>
        <w:rPr>
          <w:sz w:val="24"/>
          <w:szCs w:val="24"/>
        </w:rPr>
      </w:pPr>
      <w:r w:rsidRPr="00355688">
        <w:rPr>
          <w:sz w:val="24"/>
          <w:szCs w:val="24"/>
        </w:rPr>
        <w:t xml:space="preserve">- получить необходимые знания по управлению проектами в области социального предпринимательства, включая маркетинг, финансирование проектов и управление рисками в области социального предпринимательства; </w:t>
      </w:r>
    </w:p>
    <w:p w:rsidR="00355688" w:rsidRPr="00355688" w:rsidRDefault="00355688" w:rsidP="00355688">
      <w:pPr>
        <w:spacing w:line="240" w:lineRule="auto"/>
        <w:ind w:firstLine="709"/>
        <w:rPr>
          <w:sz w:val="24"/>
          <w:szCs w:val="24"/>
        </w:rPr>
      </w:pPr>
      <w:r w:rsidRPr="00355688">
        <w:rPr>
          <w:sz w:val="24"/>
          <w:szCs w:val="24"/>
        </w:rPr>
        <w:t>- освоить методологию продвижения и развития социального проекта.</w:t>
      </w:r>
    </w:p>
    <w:p w:rsidR="000A6154" w:rsidRPr="00A040F7" w:rsidRDefault="000A6154" w:rsidP="000A6154">
      <w:pPr>
        <w:pStyle w:val="a6"/>
        <w:ind w:left="0" w:firstLine="1083"/>
        <w:rPr>
          <w:sz w:val="24"/>
          <w:szCs w:val="24"/>
        </w:rPr>
      </w:pPr>
    </w:p>
    <w:p w:rsidR="00F46214" w:rsidRDefault="003C4D71" w:rsidP="00D76258">
      <w:pPr>
        <w:spacing w:line="360" w:lineRule="auto"/>
        <w:ind w:left="-5" w:right="-15" w:firstLine="572"/>
        <w:rPr>
          <w:b/>
          <w:i/>
          <w:szCs w:val="28"/>
        </w:rPr>
      </w:pP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072BC2" w:rsidRDefault="002263B9" w:rsidP="00072BC2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>Дисциплина «</w:t>
      </w:r>
      <w:r w:rsidR="00355688">
        <w:rPr>
          <w:szCs w:val="28"/>
        </w:rPr>
        <w:t>Правовое обеспечение социального предпринимательства</w:t>
      </w:r>
      <w:r w:rsidRPr="00F46214">
        <w:rPr>
          <w:szCs w:val="28"/>
        </w:rPr>
        <w:t xml:space="preserve">» </w:t>
      </w:r>
      <w:r w:rsidR="00A258F5">
        <w:rPr>
          <w:szCs w:val="28"/>
        </w:rPr>
        <w:t xml:space="preserve">является </w:t>
      </w:r>
      <w:r w:rsidR="00BD79D3">
        <w:rPr>
          <w:szCs w:val="28"/>
        </w:rPr>
        <w:t xml:space="preserve">дисциплиной по выбору </w:t>
      </w:r>
      <w:r w:rsidR="00BD79D3">
        <w:rPr>
          <w:szCs w:val="28"/>
        </w:rPr>
        <w:t>профильного</w:t>
      </w:r>
      <w:r w:rsidR="00BD79D3">
        <w:rPr>
          <w:szCs w:val="28"/>
        </w:rPr>
        <w:t xml:space="preserve"> блока дисциплин по выбору</w:t>
      </w:r>
      <w:r w:rsidR="00BD79D3">
        <w:rPr>
          <w:szCs w:val="28"/>
        </w:rPr>
        <w:t xml:space="preserve"> </w:t>
      </w:r>
      <w:bookmarkStart w:id="0" w:name="_GoBack"/>
      <w:bookmarkEnd w:id="0"/>
      <w:r w:rsidR="00A258F5">
        <w:rPr>
          <w:szCs w:val="28"/>
        </w:rPr>
        <w:t xml:space="preserve">для </w:t>
      </w:r>
      <w:r w:rsidRPr="00F46214">
        <w:rPr>
          <w:szCs w:val="28"/>
        </w:rPr>
        <w:t xml:space="preserve"> направлени</w:t>
      </w:r>
      <w:r w:rsidR="00A258F5">
        <w:rPr>
          <w:szCs w:val="28"/>
        </w:rPr>
        <w:t>я</w:t>
      </w:r>
      <w:r w:rsidRPr="00F46214">
        <w:rPr>
          <w:szCs w:val="28"/>
        </w:rPr>
        <w:t xml:space="preserve"> </w:t>
      </w:r>
      <w:r w:rsidR="00072BC2">
        <w:rPr>
          <w:rFonts w:eastAsia="Calibri"/>
          <w:szCs w:val="28"/>
        </w:rPr>
        <w:t>38.03.02</w:t>
      </w:r>
      <w:r w:rsidR="00072BC2">
        <w:rPr>
          <w:szCs w:val="28"/>
        </w:rPr>
        <w:t xml:space="preserve"> «Менеджмент» (профиль «Корпоративное управление»). </w:t>
      </w:r>
    </w:p>
    <w:p w:rsidR="00AB5541" w:rsidRPr="00F46214" w:rsidRDefault="002263B9" w:rsidP="00D76258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</w:t>
      </w:r>
    </w:p>
    <w:p w:rsidR="00AB5541" w:rsidRPr="00F46214" w:rsidRDefault="002263B9" w:rsidP="00D76258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szCs w:val="28"/>
        </w:rPr>
        <w:t xml:space="preserve">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55688" w:rsidRPr="007C1D44" w:rsidRDefault="00355688" w:rsidP="003556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t xml:space="preserve"> </w:t>
      </w:r>
      <w:r w:rsidRPr="007C1D44">
        <w:rPr>
          <w:b/>
        </w:rPr>
        <w:t xml:space="preserve">1. Социальное предпринимательство и его роль в современном обществе </w:t>
      </w:r>
    </w:p>
    <w:p w:rsidR="00355688" w:rsidRDefault="00355688" w:rsidP="0035568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Понятия социальной ценности и социальной </w:t>
      </w:r>
      <w:proofErr w:type="spellStart"/>
      <w:r>
        <w:t>инновационности</w:t>
      </w:r>
      <w:proofErr w:type="spellEnd"/>
      <w:r>
        <w:t xml:space="preserve">. Типология и модели социальных предприятий. Место социальных предприятий в экономике, выявление характерных черт социального предпринимательства. Некоммерческий сектор как основа развития социального предпринимательства </w:t>
      </w:r>
    </w:p>
    <w:p w:rsidR="00355688" w:rsidRDefault="00355688" w:rsidP="003556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7C1D44">
        <w:rPr>
          <w:b/>
        </w:rPr>
        <w:t>2. Мировой опыт возникновения и развития социального предпринимательства</w:t>
      </w:r>
    </w:p>
    <w:p w:rsidR="00355688" w:rsidRDefault="00355688" w:rsidP="0035568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C1D44">
        <w:rPr>
          <w:b/>
        </w:rPr>
        <w:t xml:space="preserve"> </w:t>
      </w:r>
      <w:r>
        <w:t>Переориентация в развитых странах государственного, социального и бизнес секторов на долгосрочное и устойчивое развитие. Процесс взаимного сближения коммерческого и некоммерческого секторов в разных странах: факторы, тенденции, примеры. Зарубежный опыт развития корпоративной социальной ответственности. Применимость зарубежного опыта в России: социокультурный, институциональный, экономический аспекты</w:t>
      </w:r>
    </w:p>
    <w:p w:rsidR="00355688" w:rsidRDefault="00355688" w:rsidP="0035568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C1D44">
        <w:rPr>
          <w:b/>
        </w:rPr>
        <w:t>3. Развитие социального предпринимательства в Российской Федерации</w:t>
      </w:r>
      <w:r>
        <w:t xml:space="preserve"> Социальные функции бизнеса и социальное предпринимательство. Типология социальных предприятий в России. Основные виды деятельности отечественных социальных предприятий. Модель социального предпринимательства в России </w:t>
      </w:r>
    </w:p>
    <w:p w:rsidR="00355688" w:rsidRDefault="00355688" w:rsidP="003556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7C1D44">
        <w:rPr>
          <w:b/>
        </w:rPr>
        <w:t>4. Правовые аспекты развития и реализации социального предпринимательства в Российской Федерации</w:t>
      </w:r>
    </w:p>
    <w:p w:rsidR="00355688" w:rsidRDefault="00355688" w:rsidP="0035568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C1D44">
        <w:rPr>
          <w:b/>
        </w:rPr>
        <w:t xml:space="preserve"> </w:t>
      </w:r>
      <w:r>
        <w:t xml:space="preserve">Законодательная база РФ о социальном предпринимательстве и социальных предприятиях. Правовые основы экономической поддержки социальных предприятий органами государственной власти и местного самоуправления. Особенности применения трудового законодательства в социальных предприятиях </w:t>
      </w:r>
    </w:p>
    <w:p w:rsidR="00355688" w:rsidRDefault="00355688" w:rsidP="0035568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C1D44">
        <w:rPr>
          <w:b/>
        </w:rPr>
        <w:lastRenderedPageBreak/>
        <w:t xml:space="preserve">5. Формы организации </w:t>
      </w:r>
      <w:proofErr w:type="spellStart"/>
      <w:r w:rsidRPr="007C1D44">
        <w:rPr>
          <w:b/>
        </w:rPr>
        <w:t>социальнопредпринимательской</w:t>
      </w:r>
      <w:proofErr w:type="spellEnd"/>
      <w:r w:rsidRPr="007C1D44">
        <w:rPr>
          <w:b/>
        </w:rPr>
        <w:t xml:space="preserve"> деятельности </w:t>
      </w:r>
      <w:r>
        <w:t>Организационно-правовые формы социальных предприятий и их особенности. Организационные и экономические возможности социальных предприятий. Оформление отношений межсекторного социального партнерства</w:t>
      </w:r>
    </w:p>
    <w:p w:rsidR="00355688" w:rsidRPr="00D12B89" w:rsidRDefault="00355688" w:rsidP="003556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1D44">
        <w:rPr>
          <w:b/>
        </w:rPr>
        <w:t>6. Юридические основы регистрации субъекта социального предпринимательства</w:t>
      </w:r>
      <w:r>
        <w:t xml:space="preserve"> Законодательные требования к учредительным документам социальных предприятий. Особенности создания, реорганизации и ликвидации социальных предприятий. Учредительные документы субъектов социального предпринимательства.</w:t>
      </w:r>
    </w:p>
    <w:p w:rsidR="00E24505" w:rsidRDefault="00E24505" w:rsidP="00E24505">
      <w:pPr>
        <w:pStyle w:val="Style1"/>
        <w:widowControl/>
        <w:spacing w:line="240" w:lineRule="auto"/>
        <w:ind w:firstLine="709"/>
        <w:contextualSpacing/>
        <w:jc w:val="both"/>
      </w:pPr>
    </w:p>
    <w:p w:rsidR="003C4D71" w:rsidRDefault="003C4D71" w:rsidP="00D76258">
      <w:pPr>
        <w:spacing w:line="360" w:lineRule="auto"/>
        <w:ind w:left="0" w:firstLine="567"/>
        <w:rPr>
          <w:szCs w:val="28"/>
        </w:rPr>
      </w:pP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5511"/>
    <w:multiLevelType w:val="hybridMultilevel"/>
    <w:tmpl w:val="5616E812"/>
    <w:lvl w:ilvl="0" w:tplc="BA200EA0">
      <w:numFmt w:val="bullet"/>
      <w:lvlText w:val="—"/>
      <w:lvlJc w:val="left"/>
      <w:pPr>
        <w:ind w:left="402" w:hanging="38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658AD0C4">
      <w:numFmt w:val="bullet"/>
      <w:lvlText w:val="•"/>
      <w:lvlJc w:val="left"/>
      <w:pPr>
        <w:ind w:left="1413" w:hanging="382"/>
      </w:pPr>
      <w:rPr>
        <w:rFonts w:hint="default"/>
      </w:rPr>
    </w:lvl>
    <w:lvl w:ilvl="2" w:tplc="A0C4021C">
      <w:numFmt w:val="bullet"/>
      <w:lvlText w:val="•"/>
      <w:lvlJc w:val="left"/>
      <w:pPr>
        <w:ind w:left="2426" w:hanging="382"/>
      </w:pPr>
      <w:rPr>
        <w:rFonts w:hint="default"/>
      </w:rPr>
    </w:lvl>
    <w:lvl w:ilvl="3" w:tplc="63F2B42E">
      <w:numFmt w:val="bullet"/>
      <w:lvlText w:val="•"/>
      <w:lvlJc w:val="left"/>
      <w:pPr>
        <w:ind w:left="3439" w:hanging="382"/>
      </w:pPr>
      <w:rPr>
        <w:rFonts w:hint="default"/>
      </w:rPr>
    </w:lvl>
    <w:lvl w:ilvl="4" w:tplc="CC50B18E">
      <w:numFmt w:val="bullet"/>
      <w:lvlText w:val="•"/>
      <w:lvlJc w:val="left"/>
      <w:pPr>
        <w:ind w:left="4452" w:hanging="382"/>
      </w:pPr>
      <w:rPr>
        <w:rFonts w:hint="default"/>
      </w:rPr>
    </w:lvl>
    <w:lvl w:ilvl="5" w:tplc="27C4E382">
      <w:numFmt w:val="bullet"/>
      <w:lvlText w:val="•"/>
      <w:lvlJc w:val="left"/>
      <w:pPr>
        <w:ind w:left="5465" w:hanging="382"/>
      </w:pPr>
      <w:rPr>
        <w:rFonts w:hint="default"/>
      </w:rPr>
    </w:lvl>
    <w:lvl w:ilvl="6" w:tplc="A03490B4">
      <w:numFmt w:val="bullet"/>
      <w:lvlText w:val="•"/>
      <w:lvlJc w:val="left"/>
      <w:pPr>
        <w:ind w:left="6478" w:hanging="382"/>
      </w:pPr>
      <w:rPr>
        <w:rFonts w:hint="default"/>
      </w:rPr>
    </w:lvl>
    <w:lvl w:ilvl="7" w:tplc="ED08FFF0">
      <w:numFmt w:val="bullet"/>
      <w:lvlText w:val="•"/>
      <w:lvlJc w:val="left"/>
      <w:pPr>
        <w:ind w:left="7491" w:hanging="382"/>
      </w:pPr>
      <w:rPr>
        <w:rFonts w:hint="default"/>
      </w:rPr>
    </w:lvl>
    <w:lvl w:ilvl="8" w:tplc="5498ACEA">
      <w:numFmt w:val="bullet"/>
      <w:lvlText w:val="•"/>
      <w:lvlJc w:val="left"/>
      <w:pPr>
        <w:ind w:left="8504" w:hanging="3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72BC2"/>
    <w:rsid w:val="00095DDC"/>
    <w:rsid w:val="000A6154"/>
    <w:rsid w:val="001341D9"/>
    <w:rsid w:val="00202660"/>
    <w:rsid w:val="002263B9"/>
    <w:rsid w:val="00355688"/>
    <w:rsid w:val="00362CE5"/>
    <w:rsid w:val="003C4D71"/>
    <w:rsid w:val="00534855"/>
    <w:rsid w:val="00736BD5"/>
    <w:rsid w:val="008B1A48"/>
    <w:rsid w:val="008F1212"/>
    <w:rsid w:val="00A258F5"/>
    <w:rsid w:val="00AB5541"/>
    <w:rsid w:val="00BD79D3"/>
    <w:rsid w:val="00CC021D"/>
    <w:rsid w:val="00D76258"/>
    <w:rsid w:val="00DD29DD"/>
    <w:rsid w:val="00E24505"/>
    <w:rsid w:val="00F46214"/>
    <w:rsid w:val="00F75300"/>
    <w:rsid w:val="00FC1230"/>
    <w:rsid w:val="00F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8B1A48"/>
    <w:pPr>
      <w:keepNext/>
      <w:spacing w:before="240" w:after="60" w:line="240" w:lineRule="auto"/>
      <w:ind w:left="0" w:firstLine="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2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B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B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A4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B1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2B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72BC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72BC2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paragraph" w:styleId="a3">
    <w:name w:val="Normal (Web)"/>
    <w:basedOn w:val="a"/>
    <w:rsid w:val="00072BC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4">
    <w:name w:val="Strong"/>
    <w:qFormat/>
    <w:rsid w:val="00072BC2"/>
    <w:rPr>
      <w:b/>
      <w:bCs/>
    </w:rPr>
  </w:style>
  <w:style w:type="character" w:styleId="a5">
    <w:name w:val="Hyperlink"/>
    <w:uiPriority w:val="99"/>
    <w:rsid w:val="00072BC2"/>
    <w:rPr>
      <w:color w:val="0000FF"/>
      <w:u w:val="single"/>
    </w:rPr>
  </w:style>
  <w:style w:type="paragraph" w:customStyle="1" w:styleId="Style4">
    <w:name w:val="Style4"/>
    <w:basedOn w:val="a"/>
    <w:rsid w:val="00202660"/>
    <w:pPr>
      <w:widowControl w:val="0"/>
      <w:autoSpaceDE w:val="0"/>
      <w:autoSpaceDN w:val="0"/>
      <w:adjustRightInd w:val="0"/>
      <w:spacing w:line="240" w:lineRule="auto"/>
      <w:ind w:left="0" w:firstLine="0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202660"/>
    <w:pPr>
      <w:widowControl w:val="0"/>
      <w:autoSpaceDE w:val="0"/>
      <w:autoSpaceDN w:val="0"/>
      <w:adjustRightInd w:val="0"/>
      <w:spacing w:line="320" w:lineRule="exact"/>
      <w:ind w:left="0" w:firstLine="0"/>
      <w:jc w:val="center"/>
    </w:pPr>
    <w:rPr>
      <w:color w:val="auto"/>
      <w:sz w:val="24"/>
      <w:szCs w:val="24"/>
    </w:rPr>
  </w:style>
  <w:style w:type="character" w:customStyle="1" w:styleId="FontStyle69">
    <w:name w:val="Font Style69"/>
    <w:rsid w:val="00E24505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">
    <w:name w:val="Style7"/>
    <w:basedOn w:val="a"/>
    <w:rsid w:val="00E24505"/>
    <w:pPr>
      <w:widowControl w:val="0"/>
      <w:autoSpaceDE w:val="0"/>
      <w:autoSpaceDN w:val="0"/>
      <w:adjustRightInd w:val="0"/>
      <w:spacing w:line="485" w:lineRule="exact"/>
      <w:ind w:left="0" w:firstLine="0"/>
      <w:jc w:val="center"/>
    </w:pPr>
    <w:rPr>
      <w:color w:val="auto"/>
      <w:sz w:val="24"/>
      <w:szCs w:val="24"/>
    </w:rPr>
  </w:style>
  <w:style w:type="character" w:customStyle="1" w:styleId="FontStyle67">
    <w:name w:val="Font Style67"/>
    <w:rsid w:val="00E2450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8">
    <w:name w:val="Font Style68"/>
    <w:rsid w:val="00E24505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6">
    <w:name w:val="Body Text"/>
    <w:basedOn w:val="a"/>
    <w:link w:val="a7"/>
    <w:uiPriority w:val="99"/>
    <w:rsid w:val="000A6154"/>
    <w:pPr>
      <w:widowControl w:val="0"/>
      <w:autoSpaceDE w:val="0"/>
      <w:autoSpaceDN w:val="0"/>
      <w:spacing w:line="240" w:lineRule="auto"/>
      <w:ind w:left="402" w:firstLine="0"/>
      <w:jc w:val="left"/>
    </w:pPr>
    <w:rPr>
      <w:rFonts w:eastAsia="Calibri"/>
      <w:color w:val="auto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0A6154"/>
    <w:rPr>
      <w:rFonts w:ascii="Times New Roman" w:eastAsia="Calibri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0A6154"/>
    <w:pPr>
      <w:widowControl w:val="0"/>
      <w:autoSpaceDE w:val="0"/>
      <w:autoSpaceDN w:val="0"/>
      <w:spacing w:line="240" w:lineRule="auto"/>
      <w:ind w:left="402" w:firstLine="0"/>
      <w:jc w:val="left"/>
    </w:pPr>
    <w:rPr>
      <w:color w:val="auto"/>
      <w:sz w:val="22"/>
    </w:rPr>
  </w:style>
  <w:style w:type="character" w:customStyle="1" w:styleId="FontStyle78">
    <w:name w:val="Font Style78"/>
    <w:rsid w:val="00355688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8B1A48"/>
    <w:pPr>
      <w:keepNext/>
      <w:spacing w:before="240" w:after="60" w:line="240" w:lineRule="auto"/>
      <w:ind w:left="0" w:firstLine="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2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B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B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A4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B1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2B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72BC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72BC2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paragraph" w:styleId="a3">
    <w:name w:val="Normal (Web)"/>
    <w:basedOn w:val="a"/>
    <w:rsid w:val="00072BC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4">
    <w:name w:val="Strong"/>
    <w:qFormat/>
    <w:rsid w:val="00072BC2"/>
    <w:rPr>
      <w:b/>
      <w:bCs/>
    </w:rPr>
  </w:style>
  <w:style w:type="character" w:styleId="a5">
    <w:name w:val="Hyperlink"/>
    <w:uiPriority w:val="99"/>
    <w:rsid w:val="00072BC2"/>
    <w:rPr>
      <w:color w:val="0000FF"/>
      <w:u w:val="single"/>
    </w:rPr>
  </w:style>
  <w:style w:type="paragraph" w:customStyle="1" w:styleId="Style4">
    <w:name w:val="Style4"/>
    <w:basedOn w:val="a"/>
    <w:rsid w:val="00202660"/>
    <w:pPr>
      <w:widowControl w:val="0"/>
      <w:autoSpaceDE w:val="0"/>
      <w:autoSpaceDN w:val="0"/>
      <w:adjustRightInd w:val="0"/>
      <w:spacing w:line="240" w:lineRule="auto"/>
      <w:ind w:left="0" w:firstLine="0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202660"/>
    <w:pPr>
      <w:widowControl w:val="0"/>
      <w:autoSpaceDE w:val="0"/>
      <w:autoSpaceDN w:val="0"/>
      <w:adjustRightInd w:val="0"/>
      <w:spacing w:line="320" w:lineRule="exact"/>
      <w:ind w:left="0" w:firstLine="0"/>
      <w:jc w:val="center"/>
    </w:pPr>
    <w:rPr>
      <w:color w:val="auto"/>
      <w:sz w:val="24"/>
      <w:szCs w:val="24"/>
    </w:rPr>
  </w:style>
  <w:style w:type="character" w:customStyle="1" w:styleId="FontStyle69">
    <w:name w:val="Font Style69"/>
    <w:rsid w:val="00E24505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">
    <w:name w:val="Style7"/>
    <w:basedOn w:val="a"/>
    <w:rsid w:val="00E24505"/>
    <w:pPr>
      <w:widowControl w:val="0"/>
      <w:autoSpaceDE w:val="0"/>
      <w:autoSpaceDN w:val="0"/>
      <w:adjustRightInd w:val="0"/>
      <w:spacing w:line="485" w:lineRule="exact"/>
      <w:ind w:left="0" w:firstLine="0"/>
      <w:jc w:val="center"/>
    </w:pPr>
    <w:rPr>
      <w:color w:val="auto"/>
      <w:sz w:val="24"/>
      <w:szCs w:val="24"/>
    </w:rPr>
  </w:style>
  <w:style w:type="character" w:customStyle="1" w:styleId="FontStyle67">
    <w:name w:val="Font Style67"/>
    <w:rsid w:val="00E2450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8">
    <w:name w:val="Font Style68"/>
    <w:rsid w:val="00E24505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6">
    <w:name w:val="Body Text"/>
    <w:basedOn w:val="a"/>
    <w:link w:val="a7"/>
    <w:uiPriority w:val="99"/>
    <w:rsid w:val="000A6154"/>
    <w:pPr>
      <w:widowControl w:val="0"/>
      <w:autoSpaceDE w:val="0"/>
      <w:autoSpaceDN w:val="0"/>
      <w:spacing w:line="240" w:lineRule="auto"/>
      <w:ind w:left="402" w:firstLine="0"/>
      <w:jc w:val="left"/>
    </w:pPr>
    <w:rPr>
      <w:rFonts w:eastAsia="Calibri"/>
      <w:color w:val="auto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0A6154"/>
    <w:rPr>
      <w:rFonts w:ascii="Times New Roman" w:eastAsia="Calibri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0A6154"/>
    <w:pPr>
      <w:widowControl w:val="0"/>
      <w:autoSpaceDE w:val="0"/>
      <w:autoSpaceDN w:val="0"/>
      <w:spacing w:line="240" w:lineRule="auto"/>
      <w:ind w:left="402" w:firstLine="0"/>
      <w:jc w:val="left"/>
    </w:pPr>
    <w:rPr>
      <w:color w:val="auto"/>
      <w:sz w:val="22"/>
    </w:rPr>
  </w:style>
  <w:style w:type="character" w:customStyle="1" w:styleId="FontStyle78">
    <w:name w:val="Font Style78"/>
    <w:rsid w:val="0035568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F68FF3-E24A-4638-89CC-390CBFFB2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85693F-DF1A-4F82-BAC6-581E0B1FF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E3C14-84A6-4FEF-9448-A303CF822E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Наталья А. Гаража</cp:lastModifiedBy>
  <cp:revision>20</cp:revision>
  <dcterms:created xsi:type="dcterms:W3CDTF">2018-03-30T14:45:00Z</dcterms:created>
  <dcterms:modified xsi:type="dcterms:W3CDTF">2021-01-12T12:02:00Z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